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46CD" w14:textId="51DAF3FF" w:rsidR="00741EC9" w:rsidRPr="00D16AF8" w:rsidRDefault="00741EC9">
      <w:pPr>
        <w:rPr>
          <w:rFonts w:ascii="Century Gothic" w:hAnsi="Century Gothic"/>
          <w:b/>
          <w:bCs/>
          <w:color w:val="FF0000"/>
          <w:sz w:val="20"/>
          <w:szCs w:val="20"/>
        </w:rPr>
      </w:pPr>
      <w:r w:rsidRPr="00D16AF8">
        <w:rPr>
          <w:rFonts w:ascii="Century Gothic" w:hAnsi="Century Gothic"/>
          <w:b/>
          <w:bCs/>
          <w:color w:val="FF0000"/>
          <w:sz w:val="20"/>
          <w:szCs w:val="20"/>
        </w:rPr>
        <w:t>Instructions:</w:t>
      </w:r>
    </w:p>
    <w:p w14:paraId="3D2B0536" w14:textId="7F3DFBF5" w:rsidR="00741EC9" w:rsidRPr="00D16AF8" w:rsidRDefault="00741EC9">
      <w:pPr>
        <w:rPr>
          <w:rFonts w:ascii="Century Gothic" w:hAnsi="Century Gothic"/>
          <w:color w:val="FF0000"/>
          <w:sz w:val="20"/>
          <w:szCs w:val="20"/>
        </w:rPr>
      </w:pPr>
      <w:r w:rsidRPr="00D16AF8">
        <w:rPr>
          <w:rFonts w:ascii="Century Gothic" w:hAnsi="Century Gothic"/>
          <w:color w:val="FF0000"/>
          <w:sz w:val="20"/>
          <w:szCs w:val="20"/>
        </w:rPr>
        <w:t xml:space="preserve">These email templates are designed to quickly provide brokers with content that can be shared with their clients. </w:t>
      </w:r>
    </w:p>
    <w:p w14:paraId="4B77F12B" w14:textId="51116418" w:rsidR="00741EC9" w:rsidRPr="00D16AF8" w:rsidRDefault="00741EC9">
      <w:pPr>
        <w:pBdr>
          <w:bottom w:val="single" w:sz="12" w:space="1" w:color="auto"/>
        </w:pBdr>
        <w:rPr>
          <w:rFonts w:ascii="Century Gothic" w:hAnsi="Century Gothic"/>
          <w:color w:val="FF0000"/>
          <w:sz w:val="20"/>
          <w:szCs w:val="20"/>
        </w:rPr>
      </w:pPr>
      <w:r w:rsidRPr="00D16AF8">
        <w:rPr>
          <w:rFonts w:ascii="Century Gothic" w:hAnsi="Century Gothic"/>
          <w:color w:val="FF0000"/>
          <w:sz w:val="20"/>
          <w:szCs w:val="20"/>
        </w:rPr>
        <w:t>Simply copy the text from the email templates below and paste it into your email client (Outlook, Gmail, etc.). Be sure to add your signature and contact information at the bottom before sending it to your current or prospective client list.</w:t>
      </w:r>
    </w:p>
    <w:p w14:paraId="73A5F1DE" w14:textId="77777777" w:rsidR="00741EC9" w:rsidRDefault="00741EC9">
      <w:pPr>
        <w:pBdr>
          <w:bottom w:val="single" w:sz="12" w:space="1" w:color="auto"/>
        </w:pBdr>
        <w:rPr>
          <w:rFonts w:ascii="Century Gothic" w:hAnsi="Century Gothic"/>
          <w:sz w:val="20"/>
          <w:szCs w:val="20"/>
        </w:rPr>
      </w:pPr>
    </w:p>
    <w:p w14:paraId="2DB1A1D6" w14:textId="77777777" w:rsidR="00741EC9" w:rsidRPr="00741EC9" w:rsidRDefault="00741EC9">
      <w:pPr>
        <w:rPr>
          <w:rFonts w:ascii="Century Gothic" w:hAnsi="Century Gothic"/>
          <w:color w:val="FF0000"/>
          <w:sz w:val="20"/>
          <w:szCs w:val="20"/>
        </w:rPr>
      </w:pPr>
    </w:p>
    <w:p w14:paraId="2C0E4EFD" w14:textId="224C0C6C" w:rsidR="00A27DA5" w:rsidRPr="00E1087E" w:rsidRDefault="00177AD4">
      <w:pPr>
        <w:rPr>
          <w:rFonts w:ascii="Century Gothic" w:hAnsi="Century Gothic"/>
          <w:b/>
          <w:bCs/>
          <w:i/>
          <w:iCs/>
          <w:color w:val="FF0000"/>
          <w:sz w:val="20"/>
          <w:szCs w:val="20"/>
        </w:rPr>
      </w:pPr>
      <w:r w:rsidRPr="00E1087E">
        <w:rPr>
          <w:rFonts w:ascii="Century Gothic" w:hAnsi="Century Gothic"/>
          <w:b/>
          <w:bCs/>
          <w:i/>
          <w:iCs/>
          <w:color w:val="FF0000"/>
          <w:sz w:val="20"/>
          <w:szCs w:val="20"/>
        </w:rPr>
        <w:t>Email 1</w:t>
      </w:r>
      <w:r w:rsidR="004E08B4" w:rsidRPr="00E1087E">
        <w:rPr>
          <w:rFonts w:ascii="Century Gothic" w:hAnsi="Century Gothic"/>
          <w:b/>
          <w:bCs/>
          <w:i/>
          <w:iCs/>
          <w:color w:val="FF0000"/>
          <w:sz w:val="20"/>
          <w:szCs w:val="20"/>
        </w:rPr>
        <w:t xml:space="preserve"> - General</w:t>
      </w:r>
    </w:p>
    <w:p w14:paraId="7D1B79B8" w14:textId="00973C54" w:rsidR="00A27DA5" w:rsidRPr="00E1087E" w:rsidRDefault="00A27DA5" w:rsidP="00A27DA5">
      <w:pPr>
        <w:rPr>
          <w:rFonts w:ascii="Century Gothic" w:hAnsi="Century Gothic"/>
          <w:b/>
          <w:bCs/>
          <w:sz w:val="20"/>
          <w:szCs w:val="20"/>
        </w:rPr>
      </w:pPr>
      <w:r w:rsidRPr="00E1087E">
        <w:rPr>
          <w:rFonts w:ascii="Century Gothic" w:hAnsi="Century Gothic"/>
          <w:b/>
          <w:bCs/>
          <w:sz w:val="20"/>
          <w:szCs w:val="20"/>
        </w:rPr>
        <w:t xml:space="preserve">When was the last time you reviewed your life insurance policy? Chances are a lot has changed. </w:t>
      </w:r>
    </w:p>
    <w:p w14:paraId="5D6B2AA5" w14:textId="1660DD36" w:rsidR="00A27DA5" w:rsidRPr="00E1087E" w:rsidRDefault="00A27DA5" w:rsidP="00A27DA5">
      <w:pPr>
        <w:rPr>
          <w:rFonts w:ascii="Century Gothic" w:hAnsi="Century Gothic"/>
          <w:sz w:val="20"/>
          <w:szCs w:val="20"/>
        </w:rPr>
      </w:pPr>
      <w:r w:rsidRPr="00E1087E">
        <w:rPr>
          <w:rFonts w:ascii="Century Gothic" w:hAnsi="Century Gothic"/>
          <w:sz w:val="20"/>
          <w:szCs w:val="20"/>
        </w:rPr>
        <w:t xml:space="preserve">Life changes and events are happening all the time—marriage, birth, divorce, new mortgages, </w:t>
      </w:r>
      <w:r w:rsidR="00107E5D">
        <w:rPr>
          <w:rFonts w:ascii="Century Gothic" w:hAnsi="Century Gothic"/>
          <w:sz w:val="20"/>
          <w:szCs w:val="20"/>
        </w:rPr>
        <w:t>children going to college</w:t>
      </w:r>
      <w:r w:rsidRPr="00E1087E">
        <w:rPr>
          <w:rFonts w:ascii="Century Gothic" w:hAnsi="Century Gothic"/>
          <w:sz w:val="20"/>
          <w:szCs w:val="20"/>
        </w:rPr>
        <w:t xml:space="preserve">, starting a new job, changes in health—as your life evolves, so should your life insurance. </w:t>
      </w:r>
    </w:p>
    <w:p w14:paraId="734FEC7B" w14:textId="2E04866D" w:rsidR="00A27DA5" w:rsidRPr="00E1087E" w:rsidRDefault="00A27DA5" w:rsidP="00A27DA5">
      <w:pPr>
        <w:rPr>
          <w:rFonts w:ascii="Century Gothic" w:hAnsi="Century Gothic"/>
          <w:sz w:val="20"/>
          <w:szCs w:val="20"/>
        </w:rPr>
      </w:pPr>
      <w:r w:rsidRPr="00E1087E">
        <w:rPr>
          <w:rFonts w:ascii="Century Gothic" w:hAnsi="Century Gothic"/>
          <w:sz w:val="20"/>
          <w:szCs w:val="20"/>
        </w:rPr>
        <w:t>And, even if you aren’t experiencing a major life event, it’s important to review</w:t>
      </w:r>
      <w:r w:rsidR="006C015D">
        <w:rPr>
          <w:rFonts w:ascii="Century Gothic" w:hAnsi="Century Gothic"/>
          <w:sz w:val="20"/>
          <w:szCs w:val="20"/>
        </w:rPr>
        <w:t xml:space="preserve"> your</w:t>
      </w:r>
      <w:r w:rsidRPr="00E1087E">
        <w:rPr>
          <w:rFonts w:ascii="Century Gothic" w:hAnsi="Century Gothic"/>
          <w:sz w:val="20"/>
          <w:szCs w:val="20"/>
        </w:rPr>
        <w:t xml:space="preserve"> policies yearly to understand if there are better options available and to see if </w:t>
      </w:r>
      <w:r w:rsidR="006C015D">
        <w:rPr>
          <w:rFonts w:ascii="Century Gothic" w:hAnsi="Century Gothic"/>
          <w:sz w:val="20"/>
          <w:szCs w:val="20"/>
        </w:rPr>
        <w:t>your</w:t>
      </w:r>
      <w:r w:rsidR="006C015D" w:rsidRPr="00E1087E">
        <w:rPr>
          <w:rFonts w:ascii="Century Gothic" w:hAnsi="Century Gothic"/>
          <w:sz w:val="20"/>
          <w:szCs w:val="20"/>
        </w:rPr>
        <w:t xml:space="preserve"> </w:t>
      </w:r>
      <w:r w:rsidRPr="00E1087E">
        <w:rPr>
          <w:rFonts w:ascii="Century Gothic" w:hAnsi="Century Gothic"/>
          <w:sz w:val="20"/>
          <w:szCs w:val="20"/>
        </w:rPr>
        <w:t>policy is performing to its full potential.</w:t>
      </w:r>
    </w:p>
    <w:p w14:paraId="716C8ED0" w14:textId="2F4F99E8" w:rsidR="00A27DA5" w:rsidRPr="00E1087E" w:rsidRDefault="00A27DA5" w:rsidP="004E08B4">
      <w:pPr>
        <w:spacing w:after="0"/>
        <w:rPr>
          <w:rFonts w:ascii="Century Gothic" w:hAnsi="Century Gothic"/>
          <w:b/>
          <w:bCs/>
          <w:sz w:val="20"/>
          <w:szCs w:val="20"/>
        </w:rPr>
      </w:pPr>
      <w:r w:rsidRPr="00E1087E">
        <w:rPr>
          <w:rFonts w:ascii="Century Gothic" w:hAnsi="Century Gothic"/>
          <w:b/>
          <w:bCs/>
          <w:sz w:val="20"/>
          <w:szCs w:val="20"/>
        </w:rPr>
        <w:t xml:space="preserve">Our team is ready to help. </w:t>
      </w:r>
    </w:p>
    <w:p w14:paraId="19A86794" w14:textId="7A868841" w:rsidR="00A27DA5" w:rsidRPr="00E1087E" w:rsidRDefault="00A27DA5" w:rsidP="004E08B4">
      <w:pPr>
        <w:spacing w:after="0"/>
        <w:rPr>
          <w:rFonts w:ascii="Century Gothic" w:hAnsi="Century Gothic"/>
          <w:sz w:val="20"/>
          <w:szCs w:val="20"/>
        </w:rPr>
      </w:pPr>
      <w:r w:rsidRPr="00E1087E">
        <w:rPr>
          <w:rFonts w:ascii="Century Gothic" w:hAnsi="Century Gothic"/>
          <w:sz w:val="20"/>
          <w:szCs w:val="20"/>
        </w:rPr>
        <w:t xml:space="preserve">Contact me today for a free policy review. Our team will make sure you’re with the best carrier and plan for your specific needs. </w:t>
      </w:r>
    </w:p>
    <w:p w14:paraId="150D2910" w14:textId="77777777" w:rsidR="004E08B4" w:rsidRPr="00E1087E" w:rsidRDefault="004E08B4" w:rsidP="004E08B4">
      <w:pPr>
        <w:spacing w:after="0"/>
        <w:rPr>
          <w:rFonts w:ascii="Century Gothic" w:hAnsi="Century Gothic"/>
          <w:sz w:val="20"/>
          <w:szCs w:val="20"/>
        </w:rPr>
      </w:pPr>
    </w:p>
    <w:p w14:paraId="6492888E" w14:textId="5B92194C" w:rsidR="00E1087E" w:rsidRDefault="00A27DA5" w:rsidP="00A27DA5">
      <w:pPr>
        <w:rPr>
          <w:rFonts w:ascii="Century Gothic" w:hAnsi="Century Gothic"/>
          <w:sz w:val="20"/>
          <w:szCs w:val="20"/>
        </w:rPr>
      </w:pPr>
      <w:r w:rsidRPr="00E1087E">
        <w:rPr>
          <w:rFonts w:ascii="Century Gothic" w:hAnsi="Century Gothic"/>
          <w:sz w:val="20"/>
          <w:szCs w:val="20"/>
          <w:highlight w:val="yellow"/>
        </w:rPr>
        <w:t>[insert signature]</w:t>
      </w:r>
    </w:p>
    <w:p w14:paraId="0EEBBED1" w14:textId="283C4579" w:rsidR="00E1087E" w:rsidRPr="00E1087E" w:rsidRDefault="00E1087E" w:rsidP="00E1087E">
      <w:pPr>
        <w:rPr>
          <w:rFonts w:ascii="Century Gothic" w:hAnsi="Century Gothic"/>
          <w:b/>
          <w:bCs/>
          <w:i/>
          <w:iCs/>
          <w:color w:val="FF0000"/>
          <w:sz w:val="20"/>
          <w:szCs w:val="20"/>
        </w:rPr>
      </w:pPr>
      <w:r w:rsidRPr="00E1087E">
        <w:rPr>
          <w:rFonts w:ascii="Century Gothic" w:hAnsi="Century Gothic"/>
          <w:b/>
          <w:bCs/>
          <w:i/>
          <w:iCs/>
          <w:color w:val="FF0000"/>
          <w:sz w:val="20"/>
          <w:szCs w:val="20"/>
        </w:rPr>
        <w:t xml:space="preserve">Email </w:t>
      </w:r>
      <w:r>
        <w:rPr>
          <w:rFonts w:ascii="Century Gothic" w:hAnsi="Century Gothic"/>
          <w:b/>
          <w:bCs/>
          <w:i/>
          <w:iCs/>
          <w:color w:val="FF0000"/>
          <w:sz w:val="20"/>
          <w:szCs w:val="20"/>
        </w:rPr>
        <w:t>2</w:t>
      </w:r>
      <w:r w:rsidRPr="00E1087E">
        <w:rPr>
          <w:rFonts w:ascii="Century Gothic" w:hAnsi="Century Gothic"/>
          <w:b/>
          <w:bCs/>
          <w:i/>
          <w:iCs/>
          <w:color w:val="FF0000"/>
          <w:sz w:val="20"/>
          <w:szCs w:val="20"/>
        </w:rPr>
        <w:t xml:space="preserve"> - General</w:t>
      </w:r>
    </w:p>
    <w:p w14:paraId="583E0253" w14:textId="3935526C" w:rsidR="00E1087E" w:rsidRDefault="00E1087E" w:rsidP="00E1087E">
      <w:pPr>
        <w:spacing w:after="0"/>
        <w:rPr>
          <w:rFonts w:ascii="Century Gothic" w:hAnsi="Century Gothic"/>
          <w:b/>
          <w:bCs/>
          <w:sz w:val="20"/>
          <w:szCs w:val="20"/>
        </w:rPr>
      </w:pPr>
      <w:r>
        <w:rPr>
          <w:rFonts w:ascii="Century Gothic" w:hAnsi="Century Gothic"/>
          <w:b/>
          <w:bCs/>
          <w:sz w:val="20"/>
          <w:szCs w:val="20"/>
        </w:rPr>
        <w:t>It’s time for a tune</w:t>
      </w:r>
      <w:r w:rsidR="00C14383">
        <w:rPr>
          <w:rFonts w:ascii="Century Gothic" w:hAnsi="Century Gothic"/>
          <w:b/>
          <w:bCs/>
          <w:sz w:val="20"/>
          <w:szCs w:val="20"/>
        </w:rPr>
        <w:t>-</w:t>
      </w:r>
      <w:r>
        <w:rPr>
          <w:rFonts w:ascii="Century Gothic" w:hAnsi="Century Gothic"/>
          <w:b/>
          <w:bCs/>
          <w:sz w:val="20"/>
          <w:szCs w:val="20"/>
        </w:rPr>
        <w:t>up!</w:t>
      </w:r>
    </w:p>
    <w:p w14:paraId="3B04F7CB" w14:textId="77777777" w:rsidR="00E1087E" w:rsidRDefault="00E1087E" w:rsidP="00E1087E">
      <w:pPr>
        <w:spacing w:after="0"/>
        <w:rPr>
          <w:rFonts w:ascii="Century Gothic" w:hAnsi="Century Gothic"/>
          <w:b/>
          <w:bCs/>
          <w:sz w:val="20"/>
          <w:szCs w:val="20"/>
        </w:rPr>
      </w:pPr>
    </w:p>
    <w:p w14:paraId="31688002" w14:textId="3507729D" w:rsidR="00E1087E" w:rsidRDefault="00C14383" w:rsidP="00E1087E">
      <w:pPr>
        <w:spacing w:after="0"/>
        <w:rPr>
          <w:rFonts w:ascii="Century Gothic" w:hAnsi="Century Gothic"/>
          <w:sz w:val="20"/>
          <w:szCs w:val="20"/>
        </w:rPr>
      </w:pPr>
      <w:r>
        <w:rPr>
          <w:rFonts w:ascii="Century Gothic" w:hAnsi="Century Gothic"/>
          <w:sz w:val="20"/>
          <w:szCs w:val="20"/>
        </w:rPr>
        <w:t xml:space="preserve">The same way your car needs an oil change and regular maintenance, </w:t>
      </w:r>
      <w:r w:rsidR="00E1087E">
        <w:rPr>
          <w:rFonts w:ascii="Century Gothic" w:hAnsi="Century Gothic"/>
          <w:sz w:val="20"/>
          <w:szCs w:val="20"/>
        </w:rPr>
        <w:t xml:space="preserve">it’s important to </w:t>
      </w:r>
      <w:r w:rsidR="00CF1A60">
        <w:rPr>
          <w:rFonts w:ascii="Century Gothic" w:hAnsi="Century Gothic"/>
          <w:sz w:val="20"/>
          <w:szCs w:val="20"/>
        </w:rPr>
        <w:t xml:space="preserve">periodically check in on </w:t>
      </w:r>
      <w:r w:rsidR="00E1087E">
        <w:rPr>
          <w:rFonts w:ascii="Century Gothic" w:hAnsi="Century Gothic"/>
          <w:sz w:val="20"/>
          <w:szCs w:val="20"/>
        </w:rPr>
        <w:t>your life insurance policy to see if it’s performing at its best.</w:t>
      </w:r>
    </w:p>
    <w:p w14:paraId="55526C21" w14:textId="77777777" w:rsidR="00C14383" w:rsidRDefault="00C14383" w:rsidP="00E1087E">
      <w:pPr>
        <w:spacing w:after="0"/>
        <w:rPr>
          <w:rFonts w:ascii="Century Gothic" w:hAnsi="Century Gothic"/>
          <w:sz w:val="20"/>
          <w:szCs w:val="20"/>
        </w:rPr>
      </w:pPr>
    </w:p>
    <w:p w14:paraId="64640282" w14:textId="77777777" w:rsidR="00CF1A60" w:rsidRDefault="00C14383" w:rsidP="00CF1A60">
      <w:pPr>
        <w:spacing w:after="0"/>
        <w:rPr>
          <w:rFonts w:ascii="Century Gothic" w:hAnsi="Century Gothic"/>
          <w:sz w:val="20"/>
          <w:szCs w:val="20"/>
        </w:rPr>
      </w:pPr>
      <w:r>
        <w:rPr>
          <w:rFonts w:ascii="Century Gothic" w:hAnsi="Century Gothic"/>
          <w:sz w:val="20"/>
          <w:szCs w:val="20"/>
        </w:rPr>
        <w:t>Yearly reviews will ensure any life changes that might affect your coverage needs are being addressed</w:t>
      </w:r>
      <w:r w:rsidR="00D024B4">
        <w:rPr>
          <w:rFonts w:ascii="Century Gothic" w:hAnsi="Century Gothic"/>
          <w:sz w:val="20"/>
          <w:szCs w:val="20"/>
        </w:rPr>
        <w:t>.</w:t>
      </w:r>
      <w:r w:rsidR="00CF1A60">
        <w:rPr>
          <w:rFonts w:ascii="Century Gothic" w:hAnsi="Century Gothic"/>
          <w:sz w:val="20"/>
          <w:szCs w:val="20"/>
        </w:rPr>
        <w:t xml:space="preserve"> </w:t>
      </w:r>
    </w:p>
    <w:p w14:paraId="6AAAB6FB" w14:textId="77777777" w:rsidR="00CF1A60" w:rsidRDefault="00CF1A60" w:rsidP="00CF1A60">
      <w:pPr>
        <w:spacing w:after="0"/>
        <w:rPr>
          <w:rFonts w:ascii="Century Gothic" w:hAnsi="Century Gothic"/>
          <w:sz w:val="20"/>
          <w:szCs w:val="20"/>
        </w:rPr>
      </w:pPr>
    </w:p>
    <w:p w14:paraId="0F5F373B" w14:textId="52A10A4E" w:rsidR="00CF1A60" w:rsidRPr="00CF1A60" w:rsidRDefault="00CF1A60" w:rsidP="00CF1A60">
      <w:pPr>
        <w:spacing w:after="0"/>
        <w:rPr>
          <w:rFonts w:ascii="Century Gothic" w:hAnsi="Century Gothic"/>
          <w:b/>
          <w:bCs/>
          <w:sz w:val="20"/>
          <w:szCs w:val="20"/>
        </w:rPr>
      </w:pPr>
      <w:r w:rsidRPr="00CF1A60">
        <w:rPr>
          <w:rFonts w:ascii="Century Gothic" w:hAnsi="Century Gothic"/>
          <w:b/>
          <w:bCs/>
          <w:sz w:val="20"/>
          <w:szCs w:val="20"/>
        </w:rPr>
        <w:t>Let’s schedule your review today.</w:t>
      </w:r>
    </w:p>
    <w:p w14:paraId="3956D599" w14:textId="781BD723" w:rsidR="00CF1A60" w:rsidRPr="00E1087E" w:rsidRDefault="00CF1A60" w:rsidP="00CF1A60">
      <w:pPr>
        <w:spacing w:after="0"/>
        <w:rPr>
          <w:rFonts w:ascii="Century Gothic" w:hAnsi="Century Gothic"/>
          <w:sz w:val="20"/>
          <w:szCs w:val="20"/>
        </w:rPr>
      </w:pPr>
      <w:r>
        <w:rPr>
          <w:rFonts w:ascii="Century Gothic" w:hAnsi="Century Gothic"/>
          <w:sz w:val="20"/>
          <w:szCs w:val="20"/>
        </w:rPr>
        <w:t>We will make sure your policy is working as it should or replace it with something better! Contact me today to learn more.</w:t>
      </w:r>
    </w:p>
    <w:p w14:paraId="5DEC1EF7" w14:textId="77777777" w:rsidR="00E1087E" w:rsidRPr="00E1087E" w:rsidRDefault="00E1087E" w:rsidP="00E1087E">
      <w:pPr>
        <w:spacing w:after="0"/>
        <w:rPr>
          <w:rFonts w:ascii="Century Gothic" w:hAnsi="Century Gothic"/>
          <w:sz w:val="20"/>
          <w:szCs w:val="20"/>
        </w:rPr>
      </w:pPr>
    </w:p>
    <w:p w14:paraId="130D1741" w14:textId="5897E064" w:rsidR="00D76C91" w:rsidRDefault="00E1087E">
      <w:pPr>
        <w:rPr>
          <w:rFonts w:ascii="Century Gothic" w:hAnsi="Century Gothic"/>
          <w:sz w:val="20"/>
          <w:szCs w:val="20"/>
        </w:rPr>
      </w:pPr>
      <w:r w:rsidRPr="00E1087E">
        <w:rPr>
          <w:rFonts w:ascii="Century Gothic" w:hAnsi="Century Gothic"/>
          <w:sz w:val="20"/>
          <w:szCs w:val="20"/>
          <w:highlight w:val="yellow"/>
        </w:rPr>
        <w:t>[insert signature]</w:t>
      </w:r>
    </w:p>
    <w:p w14:paraId="21E2EE16" w14:textId="1E930F90" w:rsidR="00177AD4" w:rsidRPr="00E1087E" w:rsidRDefault="00177AD4">
      <w:pPr>
        <w:rPr>
          <w:rFonts w:ascii="Century Gothic" w:hAnsi="Century Gothic"/>
          <w:b/>
          <w:bCs/>
          <w:i/>
          <w:iCs/>
          <w:color w:val="FF0000"/>
          <w:sz w:val="20"/>
          <w:szCs w:val="20"/>
        </w:rPr>
      </w:pPr>
      <w:r w:rsidRPr="00E1087E">
        <w:rPr>
          <w:rFonts w:ascii="Century Gothic" w:hAnsi="Century Gothic"/>
          <w:b/>
          <w:bCs/>
          <w:i/>
          <w:iCs/>
          <w:color w:val="FF0000"/>
          <w:sz w:val="20"/>
          <w:szCs w:val="20"/>
        </w:rPr>
        <w:t xml:space="preserve">Email </w:t>
      </w:r>
      <w:r w:rsidR="00E1087E">
        <w:rPr>
          <w:rFonts w:ascii="Century Gothic" w:hAnsi="Century Gothic"/>
          <w:b/>
          <w:bCs/>
          <w:i/>
          <w:iCs/>
          <w:color w:val="FF0000"/>
          <w:sz w:val="20"/>
          <w:szCs w:val="20"/>
        </w:rPr>
        <w:t>3</w:t>
      </w:r>
      <w:r w:rsidR="004E08B4" w:rsidRPr="00E1087E">
        <w:rPr>
          <w:rFonts w:ascii="Century Gothic" w:hAnsi="Century Gothic"/>
          <w:b/>
          <w:bCs/>
          <w:i/>
          <w:iCs/>
          <w:color w:val="FF0000"/>
          <w:sz w:val="20"/>
          <w:szCs w:val="20"/>
        </w:rPr>
        <w:t xml:space="preserve"> – Business Owners</w:t>
      </w:r>
    </w:p>
    <w:p w14:paraId="7B7D94BB" w14:textId="7B860CFF" w:rsidR="004E08B4" w:rsidRPr="00E1087E" w:rsidRDefault="004E08B4">
      <w:pPr>
        <w:rPr>
          <w:rFonts w:ascii="Century Gothic" w:hAnsi="Century Gothic"/>
          <w:b/>
          <w:bCs/>
          <w:sz w:val="20"/>
          <w:szCs w:val="20"/>
        </w:rPr>
      </w:pPr>
      <w:r w:rsidRPr="00E1087E">
        <w:rPr>
          <w:rFonts w:ascii="Century Gothic" w:hAnsi="Century Gothic"/>
          <w:b/>
          <w:bCs/>
          <w:sz w:val="20"/>
          <w:szCs w:val="20"/>
        </w:rPr>
        <w:t xml:space="preserve">How are you protecting your business? </w:t>
      </w:r>
    </w:p>
    <w:p w14:paraId="2987B1AA" w14:textId="2B887445" w:rsidR="004E08B4" w:rsidRPr="00E1087E" w:rsidRDefault="004E08B4">
      <w:pPr>
        <w:rPr>
          <w:rFonts w:ascii="Century Gothic" w:hAnsi="Century Gothic"/>
          <w:sz w:val="20"/>
          <w:szCs w:val="20"/>
        </w:rPr>
      </w:pPr>
      <w:r w:rsidRPr="00E1087E">
        <w:rPr>
          <w:rFonts w:ascii="Century Gothic" w:hAnsi="Century Gothic"/>
          <w:sz w:val="20"/>
          <w:szCs w:val="20"/>
        </w:rPr>
        <w:t>Your business, family and employees all depend on you. The best way to protect your most valuable assets is by identifying risks and securing life insurance coverage before it’s too late.</w:t>
      </w:r>
    </w:p>
    <w:p w14:paraId="7FF7E67E" w14:textId="7CADA889" w:rsidR="004E08B4" w:rsidRPr="00E1087E" w:rsidRDefault="004E08B4">
      <w:pPr>
        <w:rPr>
          <w:rFonts w:ascii="Century Gothic" w:hAnsi="Century Gothic"/>
          <w:sz w:val="20"/>
          <w:szCs w:val="20"/>
        </w:rPr>
      </w:pPr>
      <w:r w:rsidRPr="00E1087E">
        <w:rPr>
          <w:rFonts w:ascii="Century Gothic" w:hAnsi="Century Gothic"/>
          <w:sz w:val="20"/>
          <w:szCs w:val="20"/>
        </w:rPr>
        <w:t xml:space="preserve">Our team can help you find the right combination of products to meet your specific needs. We can also provide life insurance for key employees and partners or to secure corporate debt and liabilities. </w:t>
      </w:r>
    </w:p>
    <w:p w14:paraId="65DA2342" w14:textId="4A8C1D2E" w:rsidR="004E08B4" w:rsidRPr="00E1087E" w:rsidRDefault="004E08B4" w:rsidP="004E08B4">
      <w:pPr>
        <w:spacing w:after="0"/>
        <w:rPr>
          <w:rFonts w:ascii="Century Gothic" w:hAnsi="Century Gothic"/>
          <w:b/>
          <w:bCs/>
          <w:sz w:val="20"/>
          <w:szCs w:val="20"/>
        </w:rPr>
      </w:pPr>
      <w:r w:rsidRPr="00E1087E">
        <w:rPr>
          <w:rFonts w:ascii="Century Gothic" w:hAnsi="Century Gothic"/>
          <w:b/>
          <w:bCs/>
          <w:sz w:val="20"/>
          <w:szCs w:val="20"/>
        </w:rPr>
        <w:t xml:space="preserve">Contact us today. </w:t>
      </w:r>
    </w:p>
    <w:p w14:paraId="33A52F83" w14:textId="41B4A966" w:rsidR="004E08B4" w:rsidRPr="00E1087E" w:rsidRDefault="004E08B4" w:rsidP="004E08B4">
      <w:pPr>
        <w:spacing w:after="0"/>
        <w:rPr>
          <w:rFonts w:ascii="Century Gothic" w:hAnsi="Century Gothic"/>
          <w:sz w:val="20"/>
          <w:szCs w:val="20"/>
        </w:rPr>
      </w:pPr>
      <w:r w:rsidRPr="00E1087E">
        <w:rPr>
          <w:rFonts w:ascii="Century Gothic" w:hAnsi="Century Gothic"/>
          <w:sz w:val="20"/>
          <w:szCs w:val="20"/>
        </w:rPr>
        <w:t xml:space="preserve">Let’s set up a time to talk about how you can better protect your livelihood, </w:t>
      </w:r>
      <w:proofErr w:type="gramStart"/>
      <w:r w:rsidRPr="00E1087E">
        <w:rPr>
          <w:rFonts w:ascii="Century Gothic" w:hAnsi="Century Gothic"/>
          <w:sz w:val="20"/>
          <w:szCs w:val="20"/>
        </w:rPr>
        <w:t>business</w:t>
      </w:r>
      <w:proofErr w:type="gramEnd"/>
      <w:r w:rsidRPr="00E1087E">
        <w:rPr>
          <w:rFonts w:ascii="Century Gothic" w:hAnsi="Century Gothic"/>
          <w:sz w:val="20"/>
          <w:szCs w:val="20"/>
        </w:rPr>
        <w:t xml:space="preserve"> and the people you love most.</w:t>
      </w:r>
    </w:p>
    <w:p w14:paraId="7C43FA03" w14:textId="77777777" w:rsidR="004E08B4" w:rsidRPr="00E1087E" w:rsidRDefault="004E08B4">
      <w:pPr>
        <w:rPr>
          <w:rFonts w:ascii="Century Gothic" w:hAnsi="Century Gothic"/>
          <w:sz w:val="20"/>
          <w:szCs w:val="20"/>
        </w:rPr>
      </w:pPr>
    </w:p>
    <w:p w14:paraId="3CC66636" w14:textId="6FCA8A41" w:rsidR="00741EC9" w:rsidRPr="00D76C91" w:rsidRDefault="004E08B4">
      <w:pPr>
        <w:rPr>
          <w:rFonts w:ascii="Century Gothic" w:hAnsi="Century Gothic"/>
          <w:b/>
          <w:bCs/>
          <w:sz w:val="20"/>
          <w:szCs w:val="20"/>
        </w:rPr>
      </w:pPr>
      <w:r w:rsidRPr="00E1087E">
        <w:rPr>
          <w:rFonts w:ascii="Century Gothic" w:hAnsi="Century Gothic"/>
          <w:sz w:val="20"/>
          <w:szCs w:val="20"/>
          <w:highlight w:val="yellow"/>
        </w:rPr>
        <w:t>[insert signature]</w:t>
      </w:r>
    </w:p>
    <w:p w14:paraId="70121187" w14:textId="523CA2D9" w:rsidR="005B2CEE" w:rsidRPr="00E1087E" w:rsidRDefault="005B2CEE" w:rsidP="005B2CEE">
      <w:pPr>
        <w:rPr>
          <w:rFonts w:ascii="Century Gothic" w:hAnsi="Century Gothic"/>
          <w:b/>
          <w:bCs/>
          <w:i/>
          <w:iCs/>
          <w:color w:val="FF0000"/>
          <w:sz w:val="20"/>
          <w:szCs w:val="20"/>
        </w:rPr>
      </w:pPr>
      <w:r w:rsidRPr="00E1087E">
        <w:rPr>
          <w:rFonts w:ascii="Century Gothic" w:hAnsi="Century Gothic"/>
          <w:b/>
          <w:bCs/>
          <w:i/>
          <w:iCs/>
          <w:color w:val="FF0000"/>
          <w:sz w:val="20"/>
          <w:szCs w:val="20"/>
        </w:rPr>
        <w:lastRenderedPageBreak/>
        <w:t xml:space="preserve">Email </w:t>
      </w:r>
      <w:r w:rsidR="00E1087E">
        <w:rPr>
          <w:rFonts w:ascii="Century Gothic" w:hAnsi="Century Gothic"/>
          <w:b/>
          <w:bCs/>
          <w:i/>
          <w:iCs/>
          <w:color w:val="FF0000"/>
          <w:sz w:val="20"/>
          <w:szCs w:val="20"/>
        </w:rPr>
        <w:t>4</w:t>
      </w:r>
      <w:r w:rsidRPr="00E1087E">
        <w:rPr>
          <w:rFonts w:ascii="Century Gothic" w:hAnsi="Century Gothic"/>
          <w:b/>
          <w:bCs/>
          <w:i/>
          <w:iCs/>
          <w:color w:val="FF0000"/>
          <w:sz w:val="20"/>
          <w:szCs w:val="20"/>
        </w:rPr>
        <w:t xml:space="preserve"> – Business Owners</w:t>
      </w:r>
    </w:p>
    <w:p w14:paraId="1FFD4DA4" w14:textId="6310AE81" w:rsidR="001B71E7" w:rsidRPr="00E1087E" w:rsidRDefault="001B71E7">
      <w:pPr>
        <w:rPr>
          <w:rFonts w:ascii="Century Gothic" w:hAnsi="Century Gothic"/>
          <w:sz w:val="20"/>
          <w:szCs w:val="20"/>
        </w:rPr>
      </w:pPr>
      <w:r w:rsidRPr="00E1087E">
        <w:rPr>
          <w:rFonts w:ascii="Century Gothic" w:hAnsi="Century Gothic"/>
          <w:sz w:val="20"/>
          <w:szCs w:val="20"/>
        </w:rPr>
        <w:t>The success of your business relies</w:t>
      </w:r>
      <w:r w:rsidR="00E1087E" w:rsidRPr="00E1087E">
        <w:rPr>
          <w:rFonts w:ascii="Century Gothic" w:hAnsi="Century Gothic"/>
          <w:sz w:val="20"/>
          <w:szCs w:val="20"/>
        </w:rPr>
        <w:t xml:space="preserve"> heavily</w:t>
      </w:r>
      <w:r w:rsidRPr="00E1087E">
        <w:rPr>
          <w:rFonts w:ascii="Century Gothic" w:hAnsi="Century Gothic"/>
          <w:sz w:val="20"/>
          <w:szCs w:val="20"/>
        </w:rPr>
        <w:t xml:space="preserve"> on the talent and commitment of your employees. How can you ensure you attract and keep the best in your industry?</w:t>
      </w:r>
    </w:p>
    <w:p w14:paraId="33B5041A" w14:textId="5396A897" w:rsidR="00B44EB5" w:rsidRPr="00E1087E" w:rsidRDefault="001B71E7">
      <w:pPr>
        <w:rPr>
          <w:rFonts w:ascii="Century Gothic" w:hAnsi="Century Gothic"/>
          <w:b/>
          <w:bCs/>
          <w:sz w:val="20"/>
          <w:szCs w:val="20"/>
        </w:rPr>
      </w:pPr>
      <w:r w:rsidRPr="00E1087E">
        <w:rPr>
          <w:rFonts w:ascii="Century Gothic" w:hAnsi="Century Gothic"/>
          <w:b/>
          <w:bCs/>
          <w:sz w:val="20"/>
          <w:szCs w:val="20"/>
        </w:rPr>
        <w:t>Executive</w:t>
      </w:r>
      <w:r w:rsidR="00B95839" w:rsidRPr="00E1087E">
        <w:rPr>
          <w:rFonts w:ascii="Century Gothic" w:hAnsi="Century Gothic"/>
          <w:b/>
          <w:bCs/>
          <w:sz w:val="20"/>
          <w:szCs w:val="20"/>
        </w:rPr>
        <w:t xml:space="preserve"> and Exclusive Key Employee Benefits.</w:t>
      </w:r>
      <w:r w:rsidRPr="00E1087E">
        <w:rPr>
          <w:rFonts w:ascii="Century Gothic" w:hAnsi="Century Gothic"/>
          <w:b/>
          <w:bCs/>
          <w:sz w:val="20"/>
          <w:szCs w:val="20"/>
        </w:rPr>
        <w:t xml:space="preserve">  </w:t>
      </w:r>
    </w:p>
    <w:p w14:paraId="722D4DA8" w14:textId="60ACC965" w:rsidR="00B95839" w:rsidRPr="00E1087E" w:rsidRDefault="00B95839">
      <w:pPr>
        <w:rPr>
          <w:rFonts w:ascii="Century Gothic" w:hAnsi="Century Gothic"/>
          <w:sz w:val="20"/>
          <w:szCs w:val="20"/>
        </w:rPr>
      </w:pPr>
      <w:r w:rsidRPr="00E1087E">
        <w:rPr>
          <w:rFonts w:ascii="Century Gothic" w:hAnsi="Century Gothic"/>
          <w:sz w:val="20"/>
          <w:szCs w:val="20"/>
        </w:rPr>
        <w:t>These types of benefits allow business owners and companies to provide supplemental benefits to key employees or executives of their choice—to ensure higher retention rates, employee satisfaction and a competitive advantage.</w:t>
      </w:r>
    </w:p>
    <w:p w14:paraId="21FA9CDE" w14:textId="77777777" w:rsidR="00B95839" w:rsidRPr="00E1087E" w:rsidRDefault="00B95839" w:rsidP="00B95839">
      <w:pPr>
        <w:pStyle w:val="ListParagraph"/>
        <w:numPr>
          <w:ilvl w:val="0"/>
          <w:numId w:val="1"/>
        </w:numPr>
        <w:rPr>
          <w:rFonts w:ascii="Century Gothic" w:hAnsi="Century Gothic"/>
          <w:sz w:val="20"/>
          <w:szCs w:val="20"/>
        </w:rPr>
      </w:pPr>
      <w:r w:rsidRPr="00E1087E">
        <w:rPr>
          <w:rFonts w:ascii="Century Gothic" w:hAnsi="Century Gothic" w:cs="Helvetica"/>
          <w:color w:val="333333"/>
          <w:sz w:val="20"/>
          <w:szCs w:val="20"/>
          <w:shd w:val="clear" w:color="auto" w:fill="FFFFFF"/>
        </w:rPr>
        <w:t>Section 162 Executive Bonus Plan</w:t>
      </w:r>
    </w:p>
    <w:p w14:paraId="784C61A9" w14:textId="77777777" w:rsidR="00B95839" w:rsidRPr="00E1087E" w:rsidRDefault="00B95839" w:rsidP="00B95839">
      <w:pPr>
        <w:pStyle w:val="ListParagraph"/>
        <w:numPr>
          <w:ilvl w:val="0"/>
          <w:numId w:val="1"/>
        </w:numPr>
        <w:rPr>
          <w:rFonts w:ascii="Century Gothic" w:hAnsi="Century Gothic"/>
          <w:sz w:val="20"/>
          <w:szCs w:val="20"/>
        </w:rPr>
      </w:pPr>
      <w:r w:rsidRPr="00E1087E">
        <w:rPr>
          <w:rFonts w:ascii="Century Gothic" w:hAnsi="Century Gothic" w:cs="Helvetica"/>
          <w:color w:val="333333"/>
          <w:sz w:val="20"/>
          <w:szCs w:val="20"/>
          <w:shd w:val="clear" w:color="auto" w:fill="FFFFFF"/>
        </w:rPr>
        <w:t>Key Person/Select Rewards</w:t>
      </w:r>
    </w:p>
    <w:p w14:paraId="356CC596" w14:textId="70689C98" w:rsidR="00B95839" w:rsidRPr="00E1087E" w:rsidRDefault="00B95839" w:rsidP="00B95839">
      <w:pPr>
        <w:pStyle w:val="ListParagraph"/>
        <w:numPr>
          <w:ilvl w:val="0"/>
          <w:numId w:val="1"/>
        </w:numPr>
        <w:rPr>
          <w:rFonts w:ascii="Century Gothic" w:hAnsi="Century Gothic"/>
          <w:sz w:val="20"/>
          <w:szCs w:val="20"/>
        </w:rPr>
      </w:pPr>
      <w:r w:rsidRPr="00E1087E">
        <w:rPr>
          <w:rFonts w:ascii="Century Gothic" w:hAnsi="Century Gothic" w:cs="Helvetica"/>
          <w:color w:val="333333"/>
          <w:sz w:val="20"/>
          <w:szCs w:val="20"/>
          <w:shd w:val="clear" w:color="auto" w:fill="FFFFFF"/>
        </w:rPr>
        <w:t>Deferred Compensation</w:t>
      </w:r>
    </w:p>
    <w:p w14:paraId="0AB430BA" w14:textId="1E309F62" w:rsidR="00B95839" w:rsidRPr="00E1087E" w:rsidRDefault="00B95839" w:rsidP="00B95839">
      <w:pPr>
        <w:spacing w:after="0"/>
        <w:rPr>
          <w:rFonts w:ascii="Century Gothic" w:hAnsi="Century Gothic"/>
          <w:b/>
          <w:bCs/>
          <w:sz w:val="20"/>
          <w:szCs w:val="20"/>
        </w:rPr>
      </w:pPr>
      <w:r w:rsidRPr="00E1087E">
        <w:rPr>
          <w:rFonts w:ascii="Century Gothic" w:hAnsi="Century Gothic"/>
          <w:b/>
          <w:bCs/>
          <w:sz w:val="20"/>
          <w:szCs w:val="20"/>
        </w:rPr>
        <w:t xml:space="preserve">Want to learn more? Let’s talk. </w:t>
      </w:r>
    </w:p>
    <w:p w14:paraId="40869074" w14:textId="674EA961" w:rsidR="00B95839" w:rsidRPr="00E1087E" w:rsidRDefault="00B95839" w:rsidP="00B95839">
      <w:pPr>
        <w:spacing w:after="0"/>
        <w:rPr>
          <w:rFonts w:ascii="Century Gothic" w:hAnsi="Century Gothic"/>
          <w:sz w:val="20"/>
          <w:szCs w:val="20"/>
        </w:rPr>
      </w:pPr>
      <w:r w:rsidRPr="00E1087E">
        <w:rPr>
          <w:rFonts w:ascii="Century Gothic" w:hAnsi="Century Gothic"/>
          <w:sz w:val="20"/>
          <w:szCs w:val="20"/>
        </w:rPr>
        <w:t xml:space="preserve">Learn how you can use leverage life and disability insurance and other key person reward programs to elevate your business. </w:t>
      </w:r>
    </w:p>
    <w:p w14:paraId="4C590C22" w14:textId="77777777" w:rsidR="00B95839" w:rsidRPr="00E1087E" w:rsidRDefault="00B95839" w:rsidP="00B95839">
      <w:pPr>
        <w:spacing w:after="0"/>
        <w:rPr>
          <w:rFonts w:ascii="Century Gothic" w:hAnsi="Century Gothic"/>
          <w:sz w:val="20"/>
          <w:szCs w:val="20"/>
        </w:rPr>
      </w:pPr>
    </w:p>
    <w:p w14:paraId="692EFC8E" w14:textId="77777777" w:rsidR="00B95839" w:rsidRPr="00E1087E" w:rsidRDefault="00B95839" w:rsidP="00B95839">
      <w:pPr>
        <w:rPr>
          <w:rFonts w:ascii="Century Gothic" w:hAnsi="Century Gothic"/>
          <w:b/>
          <w:bCs/>
          <w:sz w:val="20"/>
          <w:szCs w:val="20"/>
        </w:rPr>
      </w:pPr>
      <w:r w:rsidRPr="00E1087E">
        <w:rPr>
          <w:rFonts w:ascii="Century Gothic" w:hAnsi="Century Gothic"/>
          <w:sz w:val="20"/>
          <w:szCs w:val="20"/>
          <w:highlight w:val="yellow"/>
        </w:rPr>
        <w:t>[insert signature]</w:t>
      </w:r>
    </w:p>
    <w:p w14:paraId="7E2B67DB" w14:textId="77777777" w:rsidR="00B95839" w:rsidRPr="00B95839" w:rsidRDefault="00B95839" w:rsidP="00B95839">
      <w:pPr>
        <w:rPr>
          <w:rFonts w:ascii="Century Gothic" w:hAnsi="Century Gothic"/>
          <w:sz w:val="20"/>
          <w:szCs w:val="20"/>
        </w:rPr>
      </w:pPr>
    </w:p>
    <w:sectPr w:rsidR="00B95839" w:rsidRPr="00B95839" w:rsidSect="00890B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71CC6"/>
    <w:multiLevelType w:val="hybridMultilevel"/>
    <w:tmpl w:val="114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08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2F"/>
    <w:rsid w:val="000144E0"/>
    <w:rsid w:val="0007227E"/>
    <w:rsid w:val="000C3704"/>
    <w:rsid w:val="00107E5D"/>
    <w:rsid w:val="00177AD4"/>
    <w:rsid w:val="001B71E7"/>
    <w:rsid w:val="00220516"/>
    <w:rsid w:val="002C6DFB"/>
    <w:rsid w:val="00301E89"/>
    <w:rsid w:val="00357388"/>
    <w:rsid w:val="00466E9B"/>
    <w:rsid w:val="004E08B4"/>
    <w:rsid w:val="00501111"/>
    <w:rsid w:val="0055265B"/>
    <w:rsid w:val="005B2CEE"/>
    <w:rsid w:val="00674A09"/>
    <w:rsid w:val="006C015D"/>
    <w:rsid w:val="006C4E4E"/>
    <w:rsid w:val="00741EC9"/>
    <w:rsid w:val="007742B1"/>
    <w:rsid w:val="007B7109"/>
    <w:rsid w:val="0085755C"/>
    <w:rsid w:val="00890B2F"/>
    <w:rsid w:val="00931AA8"/>
    <w:rsid w:val="00A05AF5"/>
    <w:rsid w:val="00A27DA5"/>
    <w:rsid w:val="00A53E57"/>
    <w:rsid w:val="00A72987"/>
    <w:rsid w:val="00B44EB5"/>
    <w:rsid w:val="00B95839"/>
    <w:rsid w:val="00C14383"/>
    <w:rsid w:val="00CE5559"/>
    <w:rsid w:val="00CF1A60"/>
    <w:rsid w:val="00D024B4"/>
    <w:rsid w:val="00D05ACC"/>
    <w:rsid w:val="00D16AF8"/>
    <w:rsid w:val="00D76C91"/>
    <w:rsid w:val="00D85EF5"/>
    <w:rsid w:val="00E1087E"/>
    <w:rsid w:val="00E707F3"/>
    <w:rsid w:val="00F8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6A46"/>
  <w15:chartTrackingRefBased/>
  <w15:docId w15:val="{BE6F847E-5501-4877-865F-9EE4AE41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2987"/>
    <w:rPr>
      <w:b/>
      <w:bCs/>
    </w:rPr>
  </w:style>
  <w:style w:type="character" w:styleId="CommentReference">
    <w:name w:val="annotation reference"/>
    <w:basedOn w:val="DefaultParagraphFont"/>
    <w:uiPriority w:val="99"/>
    <w:semiHidden/>
    <w:unhideWhenUsed/>
    <w:rsid w:val="00CE5559"/>
    <w:rPr>
      <w:sz w:val="16"/>
      <w:szCs w:val="16"/>
    </w:rPr>
  </w:style>
  <w:style w:type="paragraph" w:styleId="CommentText">
    <w:name w:val="annotation text"/>
    <w:basedOn w:val="Normal"/>
    <w:link w:val="CommentTextChar"/>
    <w:uiPriority w:val="99"/>
    <w:unhideWhenUsed/>
    <w:rsid w:val="00CE5559"/>
    <w:pPr>
      <w:spacing w:line="240" w:lineRule="auto"/>
    </w:pPr>
    <w:rPr>
      <w:sz w:val="20"/>
      <w:szCs w:val="20"/>
    </w:rPr>
  </w:style>
  <w:style w:type="character" w:customStyle="1" w:styleId="CommentTextChar">
    <w:name w:val="Comment Text Char"/>
    <w:basedOn w:val="DefaultParagraphFont"/>
    <w:link w:val="CommentText"/>
    <w:uiPriority w:val="99"/>
    <w:rsid w:val="00CE5559"/>
    <w:rPr>
      <w:sz w:val="20"/>
      <w:szCs w:val="20"/>
    </w:rPr>
  </w:style>
  <w:style w:type="paragraph" w:styleId="CommentSubject">
    <w:name w:val="annotation subject"/>
    <w:basedOn w:val="CommentText"/>
    <w:next w:val="CommentText"/>
    <w:link w:val="CommentSubjectChar"/>
    <w:uiPriority w:val="99"/>
    <w:semiHidden/>
    <w:unhideWhenUsed/>
    <w:rsid w:val="00CE5559"/>
    <w:rPr>
      <w:b/>
      <w:bCs/>
    </w:rPr>
  </w:style>
  <w:style w:type="character" w:customStyle="1" w:styleId="CommentSubjectChar">
    <w:name w:val="Comment Subject Char"/>
    <w:basedOn w:val="CommentTextChar"/>
    <w:link w:val="CommentSubject"/>
    <w:uiPriority w:val="99"/>
    <w:semiHidden/>
    <w:rsid w:val="00CE5559"/>
    <w:rPr>
      <w:b/>
      <w:bCs/>
      <w:sz w:val="20"/>
      <w:szCs w:val="20"/>
    </w:rPr>
  </w:style>
  <w:style w:type="character" w:styleId="Hyperlink">
    <w:name w:val="Hyperlink"/>
    <w:basedOn w:val="DefaultParagraphFont"/>
    <w:uiPriority w:val="99"/>
    <w:semiHidden/>
    <w:unhideWhenUsed/>
    <w:rsid w:val="00D05ACC"/>
    <w:rPr>
      <w:color w:val="0000FF"/>
      <w:u w:val="single"/>
    </w:rPr>
  </w:style>
  <w:style w:type="paragraph" w:styleId="ListParagraph">
    <w:name w:val="List Paragraph"/>
    <w:basedOn w:val="Normal"/>
    <w:uiPriority w:val="34"/>
    <w:qFormat/>
    <w:rsid w:val="00B95839"/>
    <w:pPr>
      <w:ind w:left="720"/>
      <w:contextualSpacing/>
    </w:pPr>
  </w:style>
  <w:style w:type="paragraph" w:styleId="Revision">
    <w:name w:val="Revision"/>
    <w:hidden/>
    <w:uiPriority w:val="99"/>
    <w:semiHidden/>
    <w:rsid w:val="006C0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Katelynn Windt</dc:creator>
  <cp:keywords/>
  <dc:description/>
  <cp:lastModifiedBy>Katelynn Windt</cp:lastModifiedBy>
  <cp:revision>4</cp:revision>
  <dcterms:created xsi:type="dcterms:W3CDTF">2023-08-17T14:30:00Z</dcterms:created>
  <dcterms:modified xsi:type="dcterms:W3CDTF">2023-08-17T14:44:00Z</dcterms:modified>
</cp:coreProperties>
</file>